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51176" w14:textId="598825B1" w:rsidR="004E6298" w:rsidRPr="00996D41" w:rsidRDefault="00F640E9" w:rsidP="00FC3819">
      <w:pPr>
        <w:pStyle w:val="Nzev"/>
        <w:rPr>
          <w:rFonts w:asciiTheme="minorHAnsi" w:hAnsiTheme="minorHAnsi" w:cstheme="minorHAnsi"/>
        </w:rPr>
      </w:pPr>
      <w:bookmarkStart w:id="0" w:name="_Hlk43981763"/>
      <w:r w:rsidRPr="00996D41">
        <w:rPr>
          <w:rFonts w:asciiTheme="minorHAnsi" w:hAnsiTheme="minorHAnsi" w:cstheme="minorHAnsi"/>
        </w:rPr>
        <w:t xml:space="preserve">Tisková zpráva </w:t>
      </w:r>
    </w:p>
    <w:bookmarkEnd w:id="0"/>
    <w:p w14:paraId="2439049B" w14:textId="68E95A87" w:rsidR="00DA043D" w:rsidRPr="00996D41" w:rsidRDefault="00DA043D" w:rsidP="00DA043D">
      <w:pPr>
        <w:rPr>
          <w:rFonts w:asciiTheme="minorHAnsi" w:hAnsiTheme="minorHAnsi" w:cstheme="minorHAnsi"/>
          <w:b/>
          <w:sz w:val="22"/>
          <w:szCs w:val="22"/>
        </w:rPr>
      </w:pPr>
    </w:p>
    <w:p w14:paraId="01214267" w14:textId="6685F103" w:rsidR="00FC3819" w:rsidRPr="00996D41" w:rsidRDefault="00377636" w:rsidP="003E06F9">
      <w:pPr>
        <w:rPr>
          <w:rFonts w:asciiTheme="minorHAnsi" w:hAnsiTheme="minorHAnsi" w:cstheme="minorHAnsi"/>
          <w:b/>
          <w:sz w:val="28"/>
          <w:szCs w:val="28"/>
        </w:rPr>
      </w:pPr>
      <w:r w:rsidRPr="00996D41">
        <w:rPr>
          <w:rFonts w:asciiTheme="minorHAnsi" w:hAnsiTheme="minorHAnsi" w:cstheme="minorHAnsi"/>
          <w:b/>
          <w:sz w:val="28"/>
          <w:szCs w:val="28"/>
        </w:rPr>
        <w:t xml:space="preserve">Pěší turistika ve středních Čechách, tradice a pochody </w:t>
      </w:r>
    </w:p>
    <w:p w14:paraId="5B42CB9A" w14:textId="77777777" w:rsidR="003E06F9" w:rsidRPr="00996D41" w:rsidRDefault="003E06F9" w:rsidP="00DA043D">
      <w:pPr>
        <w:rPr>
          <w:rFonts w:asciiTheme="minorHAnsi" w:hAnsiTheme="minorHAnsi" w:cstheme="minorHAnsi"/>
          <w:b/>
          <w:sz w:val="22"/>
          <w:szCs w:val="22"/>
        </w:rPr>
      </w:pPr>
    </w:p>
    <w:p w14:paraId="3A72781D" w14:textId="7FAE6FAD" w:rsidR="00DA043D" w:rsidRPr="00996D41" w:rsidRDefault="00737A8B" w:rsidP="00DA043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</w:t>
      </w:r>
      <w:r w:rsidR="00DA043D" w:rsidRPr="00996D41">
        <w:rPr>
          <w:rFonts w:asciiTheme="minorHAnsi" w:hAnsiTheme="minorHAnsi" w:cstheme="minorHAnsi"/>
          <w:sz w:val="22"/>
          <w:szCs w:val="22"/>
        </w:rPr>
        <w:t xml:space="preserve">. </w:t>
      </w:r>
      <w:r w:rsidR="00377636" w:rsidRPr="00996D41">
        <w:rPr>
          <w:rFonts w:asciiTheme="minorHAnsi" w:hAnsiTheme="minorHAnsi" w:cstheme="minorHAnsi"/>
          <w:sz w:val="22"/>
          <w:szCs w:val="22"/>
        </w:rPr>
        <w:t>5</w:t>
      </w:r>
      <w:r w:rsidR="00DA043D" w:rsidRPr="00996D41">
        <w:rPr>
          <w:rFonts w:asciiTheme="minorHAnsi" w:hAnsiTheme="minorHAnsi" w:cstheme="minorHAnsi"/>
          <w:sz w:val="22"/>
          <w:szCs w:val="22"/>
        </w:rPr>
        <w:t>. 202</w:t>
      </w:r>
      <w:r w:rsidR="003E06F9" w:rsidRPr="00996D41">
        <w:rPr>
          <w:rFonts w:asciiTheme="minorHAnsi" w:hAnsiTheme="minorHAnsi" w:cstheme="minorHAnsi"/>
          <w:sz w:val="22"/>
          <w:szCs w:val="22"/>
        </w:rPr>
        <w:t>2</w:t>
      </w:r>
      <w:r w:rsidR="00DA043D" w:rsidRPr="00996D41">
        <w:rPr>
          <w:rFonts w:asciiTheme="minorHAnsi" w:hAnsiTheme="minorHAnsi" w:cstheme="minorHAnsi"/>
          <w:sz w:val="22"/>
          <w:szCs w:val="22"/>
        </w:rPr>
        <w:t>, Praha</w:t>
      </w:r>
    </w:p>
    <w:p w14:paraId="1CAB56DD" w14:textId="2A5621B5" w:rsidR="002E225D" w:rsidRPr="00996D41" w:rsidRDefault="00B53BCE" w:rsidP="002E225D">
      <w:pPr>
        <w:jc w:val="both"/>
        <w:rPr>
          <w:rFonts w:asciiTheme="minorHAnsi" w:hAnsiTheme="minorHAnsi" w:cstheme="minorHAnsi"/>
          <w:b/>
          <w:bCs/>
          <w:color w:val="333333"/>
          <w:sz w:val="22"/>
          <w:szCs w:val="22"/>
        </w:rPr>
      </w:pPr>
      <w:r w:rsidRPr="00996D41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</w:t>
      </w:r>
    </w:p>
    <w:p w14:paraId="793DB7C2" w14:textId="2CD5462A" w:rsidR="002E225D" w:rsidRPr="00996D41" w:rsidRDefault="00377636" w:rsidP="002E225D">
      <w:pPr>
        <w:jc w:val="both"/>
        <w:rPr>
          <w:rFonts w:asciiTheme="minorHAnsi" w:hAnsiTheme="minorHAnsi" w:cstheme="minorHAnsi"/>
          <w:b/>
          <w:bCs/>
          <w:color w:val="333333"/>
          <w:sz w:val="22"/>
          <w:szCs w:val="22"/>
        </w:rPr>
      </w:pPr>
      <w:r w:rsidRPr="00996D41">
        <w:rPr>
          <w:rFonts w:asciiTheme="minorHAnsi" w:hAnsiTheme="minorHAnsi" w:cstheme="minorHAnsi"/>
          <w:b/>
          <w:bCs/>
          <w:color w:val="333333"/>
          <w:sz w:val="22"/>
          <w:szCs w:val="22"/>
        </w:rPr>
        <w:t>Ve středních Čechách byly v minulosti vyznačeny vůbec první turistické trasy u nás. První trasa vedla ze Štěchovic ke Svatojánským proudům, jako druhá byla vyznačena Cesta Vojty Náprstka na Berounsku, následovala trasa z Řevnic přes vrchol Babka až na brdský hřeben k poutnímu místu Skalka. Turisty tyto trasy stále lákají</w:t>
      </w:r>
      <w:r w:rsidR="0082551F" w:rsidRPr="00996D41">
        <w:rPr>
          <w:rFonts w:asciiTheme="minorHAnsi" w:hAnsiTheme="minorHAnsi" w:cstheme="minorHAnsi"/>
          <w:b/>
          <w:bCs/>
          <w:color w:val="333333"/>
          <w:sz w:val="22"/>
          <w:szCs w:val="22"/>
        </w:rPr>
        <w:t>. P</w:t>
      </w:r>
      <w:r w:rsidRPr="00996D41">
        <w:rPr>
          <w:rFonts w:asciiTheme="minorHAnsi" w:hAnsiTheme="minorHAnsi" w:cstheme="minorHAnsi"/>
          <w:b/>
          <w:bCs/>
          <w:color w:val="333333"/>
          <w:sz w:val="22"/>
          <w:szCs w:val="22"/>
        </w:rPr>
        <w:t>ěší turistika je v Čechách velmi oblíbená</w:t>
      </w:r>
      <w:r w:rsidR="0082551F" w:rsidRPr="00996D41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a obzvlášť na jaře a v létě hojně provozovaná. </w:t>
      </w:r>
      <w:r w:rsidRPr="00996D41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Dokladem toho jsou i četné pořádané pochody. Nejproslulejší organizovaný turistický a dálkový pochod v České republice, pochod Praha-Prčice, se letos půjde již po pětapadesáté, a to 21. května. Novinkou je </w:t>
      </w:r>
      <w:r w:rsidR="0082551F" w:rsidRPr="00996D41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vyznačená dálková Stezka středozemím, protínající naši zemi od severu k jihu. </w:t>
      </w:r>
      <w:r w:rsidRPr="00996D41">
        <w:rPr>
          <w:rFonts w:asciiTheme="minorHAnsi" w:hAnsiTheme="minorHAnsi" w:cstheme="minorHAnsi"/>
          <w:b/>
          <w:bCs/>
          <w:color w:val="333333"/>
          <w:sz w:val="22"/>
          <w:szCs w:val="22"/>
        </w:rPr>
        <w:t xml:space="preserve"> </w:t>
      </w:r>
    </w:p>
    <w:p w14:paraId="1B0AE19A" w14:textId="521DF7BE" w:rsidR="00B53BCE" w:rsidRPr="00996D41" w:rsidRDefault="00B53BCE" w:rsidP="002E225D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</w:p>
    <w:p w14:paraId="742E1835" w14:textId="3561F74D" w:rsidR="00050BE0" w:rsidRPr="00996D41" w:rsidRDefault="0082551F" w:rsidP="002E225D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  <w:r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Tradice vymezování turistických tras je v Čechách velmi silná. První tři trasy vyznačil Klub českých turistů právě ve středních Čechách, a to </w:t>
      </w:r>
      <w:r w:rsidR="00E5122C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už v roce</w:t>
      </w:r>
      <w:r w:rsidR="00050BE0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</w:t>
      </w:r>
      <w:r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1889. </w:t>
      </w:r>
      <w:r w:rsidR="00E5122C" w:rsidRPr="00996D41">
        <w:rPr>
          <w:rFonts w:asciiTheme="minorHAnsi" w:hAnsiTheme="minorHAnsi" w:cstheme="minorHAnsi"/>
          <w:b/>
          <w:color w:val="333333"/>
          <w:sz w:val="22"/>
          <w:szCs w:val="22"/>
        </w:rPr>
        <w:t>P</w:t>
      </w:r>
      <w:r w:rsidRPr="00996D41">
        <w:rPr>
          <w:rFonts w:asciiTheme="minorHAnsi" w:hAnsiTheme="minorHAnsi" w:cstheme="minorHAnsi"/>
          <w:b/>
          <w:color w:val="333333"/>
          <w:sz w:val="22"/>
          <w:szCs w:val="22"/>
        </w:rPr>
        <w:t>rvní vedla ze Štěchovic ke Svatojánským proudům</w:t>
      </w:r>
      <w:r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. Zlomek původní trsy s replikami tehdejšího značení si lze dodnes projít vysoko nad řekou Vltavou v místech, která nebyla zatopena vodními nádržemi Štěchovice a Slapy.</w:t>
      </w:r>
      <w:r w:rsidR="00E5122C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</w:t>
      </w:r>
      <w:r w:rsidR="00B625FD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V současné době se za úchvatnými výhledy lze vydat na Naučnou stezku Svatojánské proudy. Začíná ve Štěchovicích poblíž soutoku Vltavy s</w:t>
      </w:r>
      <w:r w:rsidR="00050BE0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 </w:t>
      </w:r>
      <w:r w:rsidR="00B625FD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Kocábkou</w:t>
      </w:r>
      <w:r w:rsidR="00050BE0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a vede po levém břehu řeky až do Třebenic. </w:t>
      </w:r>
    </w:p>
    <w:p w14:paraId="4AE2EE8F" w14:textId="7EE6BD56" w:rsidR="00B625FD" w:rsidRPr="00996D41" w:rsidRDefault="00B625FD" w:rsidP="002E225D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</w:p>
    <w:p w14:paraId="67124509" w14:textId="6BEE8855" w:rsidR="00050BE0" w:rsidRPr="00996D41" w:rsidRDefault="00E5122C" w:rsidP="002E225D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  <w:r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Následně</w:t>
      </w:r>
      <w:r w:rsidR="00050BE0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</w:t>
      </w:r>
      <w:r w:rsidR="00B625FD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byla vyznačena </w:t>
      </w:r>
      <w:r w:rsidR="00B625FD" w:rsidRPr="00996D41">
        <w:rPr>
          <w:rFonts w:asciiTheme="minorHAnsi" w:hAnsiTheme="minorHAnsi" w:cstheme="minorHAnsi"/>
          <w:b/>
          <w:color w:val="333333"/>
          <w:sz w:val="22"/>
          <w:szCs w:val="22"/>
        </w:rPr>
        <w:t>Cesta Vojty Náprstka</w:t>
      </w:r>
      <w:r w:rsidR="00B625FD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, </w:t>
      </w:r>
      <w:r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nesoucí</w:t>
      </w:r>
      <w:r w:rsidR="00B625FD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jméno zakladatele Klubu českých turistů</w:t>
      </w:r>
      <w:r w:rsidR="00050BE0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. Červeně značená oblíbená trasa dodnes vede</w:t>
      </w:r>
      <w:r w:rsidR="00B625FD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z</w:t>
      </w:r>
      <w:r w:rsidR="00050BE0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 </w:t>
      </w:r>
      <w:r w:rsidR="00B625FD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Berouna</w:t>
      </w:r>
      <w:r w:rsidR="00050BE0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přes Svatého Jana pod skalou</w:t>
      </w:r>
      <w:r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, Vysokou stráň a Bubovické vodopády</w:t>
      </w:r>
      <w:r w:rsidR="00B625FD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až na královský hrad Karlštejn. </w:t>
      </w:r>
    </w:p>
    <w:p w14:paraId="3F5853D2" w14:textId="3A946C77" w:rsidR="00B625FD" w:rsidRPr="00996D41" w:rsidRDefault="00B625FD" w:rsidP="002E225D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</w:p>
    <w:p w14:paraId="6B11EE84" w14:textId="38F10AA2" w:rsidR="00B625FD" w:rsidRPr="00996D41" w:rsidRDefault="00B625FD" w:rsidP="002E225D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  <w:r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Třetí trasu vyznačil klub opět ve středních Čechách, a to </w:t>
      </w:r>
      <w:r w:rsidRPr="00996D41">
        <w:rPr>
          <w:rFonts w:asciiTheme="minorHAnsi" w:hAnsiTheme="minorHAnsi" w:cstheme="minorHAnsi"/>
          <w:b/>
          <w:color w:val="333333"/>
          <w:sz w:val="22"/>
          <w:szCs w:val="22"/>
        </w:rPr>
        <w:t>z Řevnic přes vrchol Babka až na brdský hřeben k poutnímu místu Skalka</w:t>
      </w:r>
      <w:r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. Vede kolem řevnického lesního divadla po zelené turistické značce a lze si z ní udělat odbočku k vrcholu Babka</w:t>
      </w:r>
      <w:r w:rsidR="00BE110F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, odkud se naskýtá výhled do okolí. </w:t>
      </w:r>
    </w:p>
    <w:p w14:paraId="52AADFF4" w14:textId="005E7593" w:rsidR="00BE110F" w:rsidRPr="00996D41" w:rsidRDefault="00BE110F" w:rsidP="002E225D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</w:p>
    <w:p w14:paraId="42D14B63" w14:textId="2431DB3D" w:rsidR="00BE110F" w:rsidRPr="00996D41" w:rsidRDefault="00BE110F" w:rsidP="002E225D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  <w:r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Na silnou tradici značení turistických tras</w:t>
      </w:r>
      <w:r w:rsidR="00E5122C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</w:t>
      </w:r>
      <w:r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navazuje projekt Via Czechia</w:t>
      </w:r>
      <w:r w:rsidR="006824C3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– důkladně zmapovaný a podrobně popsaný systém dálkových tras.</w:t>
      </w:r>
      <w:r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Nejnovější </w:t>
      </w:r>
      <w:r w:rsidR="00E5122C" w:rsidRPr="00996D41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Stezka </w:t>
      </w:r>
      <w:r w:rsidRPr="00996D41">
        <w:rPr>
          <w:rFonts w:asciiTheme="minorHAnsi" w:hAnsiTheme="minorHAnsi" w:cstheme="minorHAnsi"/>
          <w:b/>
          <w:color w:val="333333"/>
          <w:sz w:val="22"/>
          <w:szCs w:val="22"/>
        </w:rPr>
        <w:t>středozemím</w:t>
      </w:r>
      <w:r w:rsidR="006824C3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, jejíž základní varianta měří 569 km, </w:t>
      </w:r>
      <w:r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vede od severu k jihu naší republiky</w:t>
      </w:r>
      <w:r w:rsidR="00E5122C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. </w:t>
      </w:r>
      <w:r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Do středních Čech vstupuje na Kokořínsku, další úsek</w:t>
      </w:r>
      <w:r w:rsidR="00651917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y</w:t>
      </w:r>
      <w:r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prová</w:t>
      </w:r>
      <w:r w:rsidR="00651917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zejí d</w:t>
      </w:r>
      <w:r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olním Povltavím</w:t>
      </w:r>
      <w:r w:rsidR="00651917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, </w:t>
      </w:r>
      <w:r w:rsidR="006824C3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Prahou</w:t>
      </w:r>
      <w:r w:rsidR="00651917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, s</w:t>
      </w:r>
      <w:r w:rsidR="006824C3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tředním Povltavím</w:t>
      </w:r>
      <w:r w:rsidR="00651917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a Toulavou.</w:t>
      </w:r>
    </w:p>
    <w:p w14:paraId="4830B0DC" w14:textId="10C731BF" w:rsidR="006824C3" w:rsidRPr="00996D41" w:rsidRDefault="006824C3" w:rsidP="002E225D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</w:p>
    <w:p w14:paraId="55413B22" w14:textId="77777777" w:rsidR="00F40D2C" w:rsidRDefault="006824C3" w:rsidP="00F40D2C">
      <w:pPr>
        <w:jc w:val="both"/>
        <w:rPr>
          <w:rFonts w:asciiTheme="minorHAnsi" w:hAnsiTheme="minorHAnsi" w:cstheme="minorHAnsi"/>
          <w:bCs/>
          <w:color w:val="333333"/>
          <w:sz w:val="22"/>
          <w:szCs w:val="22"/>
        </w:rPr>
      </w:pPr>
      <w:r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Oblibu pěšího putování ve středních Čechách dokládají </w:t>
      </w:r>
      <w:r w:rsidRPr="00996D41">
        <w:rPr>
          <w:rFonts w:asciiTheme="minorHAnsi" w:hAnsiTheme="minorHAnsi" w:cstheme="minorHAnsi"/>
          <w:b/>
          <w:color w:val="333333"/>
          <w:sz w:val="22"/>
          <w:szCs w:val="22"/>
        </w:rPr>
        <w:t>organizované pochody</w:t>
      </w:r>
      <w:r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. Historie nejproslulejšího dálkového pochodu v České republice </w:t>
      </w:r>
      <w:r w:rsidRPr="00996D41">
        <w:rPr>
          <w:rFonts w:asciiTheme="minorHAnsi" w:hAnsiTheme="minorHAnsi" w:cstheme="minorHAnsi"/>
          <w:b/>
          <w:color w:val="333333"/>
          <w:sz w:val="22"/>
          <w:szCs w:val="22"/>
        </w:rPr>
        <w:t>Praha-Prčice</w:t>
      </w:r>
      <w:r w:rsidR="00E5122C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</w:t>
      </w:r>
      <w:r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sahá až do roku 1966. Narušit ho dokázala až epidemie koronaviru. Letos se uskuteční po pětapadesáté, a</w:t>
      </w:r>
      <w:r w:rsidR="00E5122C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to</w:t>
      </w:r>
      <w:r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 xml:space="preserve"> 21. května. V současné době má několik tras různých délek, některé jsou připraveny také pro cyklisty a vozíčkáře. </w:t>
      </w:r>
      <w:r w:rsidRPr="00996D41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„Z </w:t>
      </w:r>
      <w:r w:rsidR="00280771" w:rsidRPr="00996D41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řady </w:t>
      </w:r>
      <w:r w:rsidRPr="00996D41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dalších pochodů, které se u nás </w:t>
      </w:r>
      <w:r w:rsidR="00280771" w:rsidRPr="00996D41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konají</w:t>
      </w:r>
      <w:r w:rsidRPr="00996D41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, bych jmenovala</w:t>
      </w:r>
      <w:r w:rsidR="00280771" w:rsidRPr="00996D41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 například</w:t>
      </w:r>
      <w:r w:rsidRPr="00996D41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 Pochod jarním Českým krasem. Letošní </w:t>
      </w:r>
      <w:r w:rsidR="00050BE0" w:rsidRPr="00996D41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48.</w:t>
      </w:r>
      <w:r w:rsidR="00280771" w:rsidRPr="00996D41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 </w:t>
      </w:r>
      <w:r w:rsidR="00050BE0" w:rsidRPr="00996D41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ročník začíná a končí – jako tradičně – v Berouně. Již čtyřicet let lákají pěší turisty také pochody jako Krajem bitvy u Lipan, Pytlác</w:t>
      </w:r>
      <w:r w:rsidR="00E5122C" w:rsidRPr="00996D41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>k</w:t>
      </w:r>
      <w:r w:rsidR="00050BE0" w:rsidRPr="00996D41">
        <w:rPr>
          <w:rFonts w:asciiTheme="minorHAnsi" w:hAnsiTheme="minorHAnsi" w:cstheme="minorHAnsi"/>
          <w:bCs/>
          <w:i/>
          <w:iCs/>
          <w:color w:val="333333"/>
          <w:sz w:val="22"/>
          <w:szCs w:val="22"/>
        </w:rPr>
        <w:t xml:space="preserve">ými roklemi anebo Mělnický hrozen. Většinu pochodů u nás pořádá Klub českých turistů, na jeho stránkách se tudíž zájemci dozvědí aktuální vypsané termíny i další potřebné informace,“ </w:t>
      </w:r>
      <w:r w:rsidR="00050BE0" w:rsidRPr="00996D41">
        <w:rPr>
          <w:rFonts w:asciiTheme="minorHAnsi" w:hAnsiTheme="minorHAnsi" w:cstheme="minorHAnsi"/>
          <w:bCs/>
          <w:color w:val="333333"/>
          <w:sz w:val="22"/>
          <w:szCs w:val="22"/>
        </w:rPr>
        <w:t>radí</w:t>
      </w:r>
      <w:r w:rsidR="00F40D2C">
        <w:rPr>
          <w:rFonts w:asciiTheme="minorHAnsi" w:hAnsiTheme="minorHAnsi" w:cstheme="minorHAnsi"/>
          <w:bCs/>
          <w:color w:val="0070C0"/>
          <w:sz w:val="22"/>
          <w:szCs w:val="22"/>
        </w:rPr>
        <w:t xml:space="preserve"> </w:t>
      </w:r>
      <w:r w:rsidR="00F40D2C">
        <w:rPr>
          <w:rFonts w:asciiTheme="minorHAnsi" w:hAnsiTheme="minorHAnsi" w:cstheme="minorHAnsi"/>
          <w:bCs/>
          <w:iCs/>
          <w:sz w:val="22"/>
          <w:szCs w:val="22"/>
        </w:rPr>
        <w:t xml:space="preserve">Jakub Kulhánek, vedoucí marketingu Středočeské centrály cestovního ruchu.  </w:t>
      </w:r>
    </w:p>
    <w:p w14:paraId="36F12A81" w14:textId="005E4BBA" w:rsidR="00F82DC0" w:rsidRPr="00996D41" w:rsidRDefault="00F82DC0" w:rsidP="003A1F47">
      <w:pPr>
        <w:rPr>
          <w:rFonts w:asciiTheme="minorHAnsi" w:hAnsiTheme="minorHAnsi" w:cstheme="minorHAnsi"/>
          <w:bCs/>
          <w:sz w:val="22"/>
          <w:szCs w:val="22"/>
        </w:rPr>
      </w:pPr>
    </w:p>
    <w:p w14:paraId="2FD854B0" w14:textId="77777777" w:rsidR="00280771" w:rsidRPr="00996D41" w:rsidRDefault="00280771" w:rsidP="003A1F47">
      <w:pPr>
        <w:rPr>
          <w:rFonts w:asciiTheme="minorHAnsi" w:hAnsiTheme="minorHAnsi" w:cstheme="minorHAnsi"/>
          <w:bCs/>
          <w:sz w:val="22"/>
          <w:szCs w:val="22"/>
        </w:rPr>
      </w:pPr>
    </w:p>
    <w:p w14:paraId="1B1BCA47" w14:textId="77777777" w:rsidR="00DC2892" w:rsidRPr="00996D41" w:rsidRDefault="00DC2892" w:rsidP="00DC2892">
      <w:pPr>
        <w:jc w:val="both"/>
        <w:rPr>
          <w:rFonts w:asciiTheme="minorHAnsi" w:hAnsiTheme="minorHAnsi" w:cstheme="minorHAnsi"/>
          <w:bCs/>
          <w:color w:val="333333"/>
          <w:sz w:val="18"/>
          <w:szCs w:val="18"/>
        </w:rPr>
      </w:pPr>
      <w:r w:rsidRPr="00996D41">
        <w:rPr>
          <w:rFonts w:asciiTheme="minorHAnsi" w:hAnsiTheme="minorHAnsi" w:cstheme="minorHAnsi"/>
          <w:bCs/>
          <w:color w:val="333333"/>
          <w:sz w:val="18"/>
          <w:szCs w:val="18"/>
        </w:rPr>
        <w:t>Středočeská centrála cestovního ruchu</w:t>
      </w:r>
    </w:p>
    <w:p w14:paraId="142BD7D8" w14:textId="77777777" w:rsidR="00DC2892" w:rsidRPr="00996D41" w:rsidRDefault="00DC2892" w:rsidP="00DC2892">
      <w:pPr>
        <w:jc w:val="both"/>
        <w:rPr>
          <w:rFonts w:asciiTheme="minorHAnsi" w:hAnsiTheme="minorHAnsi" w:cstheme="minorHAnsi"/>
          <w:bCs/>
          <w:color w:val="333333"/>
          <w:sz w:val="18"/>
          <w:szCs w:val="18"/>
        </w:rPr>
      </w:pPr>
      <w:r w:rsidRPr="00996D41">
        <w:rPr>
          <w:rFonts w:asciiTheme="minorHAnsi" w:hAnsiTheme="minorHAnsi" w:cstheme="minorHAnsi"/>
          <w:bCs/>
          <w:color w:val="333333"/>
          <w:sz w:val="18"/>
          <w:szCs w:val="18"/>
        </w:rPr>
        <w:t>Linda Dlouhá – 725 189 550; linda.dlouha@sccr.cz</w:t>
      </w:r>
    </w:p>
    <w:p w14:paraId="710428F8" w14:textId="77777777" w:rsidR="00DC2892" w:rsidRPr="00996D41" w:rsidRDefault="00DC2892" w:rsidP="00DC2892">
      <w:pPr>
        <w:jc w:val="both"/>
        <w:rPr>
          <w:rFonts w:asciiTheme="minorHAnsi" w:hAnsiTheme="minorHAnsi" w:cstheme="minorHAnsi"/>
          <w:bCs/>
          <w:color w:val="333333"/>
          <w:sz w:val="18"/>
          <w:szCs w:val="18"/>
        </w:rPr>
      </w:pPr>
      <w:r w:rsidRPr="00996D41">
        <w:rPr>
          <w:rFonts w:asciiTheme="minorHAnsi" w:hAnsiTheme="minorHAnsi" w:cstheme="minorHAnsi"/>
          <w:bCs/>
          <w:color w:val="333333"/>
          <w:sz w:val="18"/>
          <w:szCs w:val="18"/>
        </w:rPr>
        <w:t>www.strednicechy.cz</w:t>
      </w:r>
    </w:p>
    <w:p w14:paraId="420D8107" w14:textId="660D6605" w:rsidR="00DC2892" w:rsidRPr="00996D41" w:rsidRDefault="00737A8B" w:rsidP="00FC3819">
      <w:pPr>
        <w:jc w:val="both"/>
        <w:rPr>
          <w:rFonts w:asciiTheme="minorHAnsi" w:hAnsiTheme="minorHAnsi" w:cstheme="minorHAnsi"/>
          <w:sz w:val="18"/>
          <w:szCs w:val="18"/>
        </w:rPr>
      </w:pPr>
      <w:hyperlink r:id="rId11" w:history="1">
        <w:r w:rsidR="00DC2892" w:rsidRPr="00996D41">
          <w:rPr>
            <w:rStyle w:val="Hypertextovodkaz"/>
            <w:rFonts w:asciiTheme="minorHAnsi" w:hAnsiTheme="minorHAnsi" w:cstheme="minorHAnsi"/>
            <w:bCs/>
            <w:sz w:val="18"/>
            <w:szCs w:val="18"/>
          </w:rPr>
          <w:t>www.facebook.com/destinacestrednicechy/</w:t>
        </w:r>
      </w:hyperlink>
      <w:r w:rsidR="00DC2892" w:rsidRPr="00996D41">
        <w:rPr>
          <w:rStyle w:val="Hypertextovodkaz"/>
          <w:rFonts w:asciiTheme="minorHAnsi" w:hAnsiTheme="minorHAnsi" w:cstheme="minorHAnsi"/>
          <w:bCs/>
          <w:sz w:val="18"/>
          <w:szCs w:val="18"/>
        </w:rPr>
        <w:t xml:space="preserve"> </w:t>
      </w:r>
      <w:r w:rsidR="00DC2892" w:rsidRPr="00996D41">
        <w:rPr>
          <w:rFonts w:asciiTheme="minorHAnsi" w:hAnsiTheme="minorHAnsi" w:cstheme="minorHAnsi"/>
          <w:sz w:val="18"/>
          <w:szCs w:val="18"/>
        </w:rPr>
        <w:t xml:space="preserve">              </w:t>
      </w:r>
    </w:p>
    <w:sectPr w:rsidR="00DC2892" w:rsidRPr="00996D41" w:rsidSect="002959E7">
      <w:headerReference w:type="default" r:id="rId12"/>
      <w:footerReference w:type="default" r:id="rId13"/>
      <w:pgSz w:w="11900" w:h="16840"/>
      <w:pgMar w:top="1417" w:right="1417" w:bottom="1417" w:left="1417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3BB62" w14:textId="77777777" w:rsidR="0038489F" w:rsidRDefault="0038489F" w:rsidP="008D036B">
      <w:r>
        <w:separator/>
      </w:r>
    </w:p>
  </w:endnote>
  <w:endnote w:type="continuationSeparator" w:id="0">
    <w:p w14:paraId="1535FA5A" w14:textId="77777777" w:rsidR="0038489F" w:rsidRDefault="0038489F" w:rsidP="008D0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D314" w14:textId="77777777" w:rsidR="008D036B" w:rsidRDefault="005666D8" w:rsidP="00217B2E">
    <w:pPr>
      <w:pStyle w:val="Zpat"/>
      <w:tabs>
        <w:tab w:val="clear" w:pos="4536"/>
        <w:tab w:val="clear" w:pos="9072"/>
        <w:tab w:val="left" w:pos="6237"/>
      </w:tabs>
      <w:ind w:left="-851" w:right="-3686"/>
    </w:pPr>
    <w:r w:rsidRPr="00E31415">
      <w:rPr>
        <w:noProof/>
        <w:lang w:eastAsia="cs-CZ"/>
      </w:rPr>
      <w:drawing>
        <wp:anchor distT="0" distB="0" distL="114300" distR="114300" simplePos="0" relativeHeight="251659946" behindDoc="0" locked="0" layoutInCell="1" allowOverlap="1" wp14:anchorId="4B634793" wp14:editId="3ABDBC47">
          <wp:simplePos x="0" y="0"/>
          <wp:positionH relativeFrom="margin">
            <wp:posOffset>3936365</wp:posOffset>
          </wp:positionH>
          <wp:positionV relativeFrom="paragraph">
            <wp:posOffset>-95444</wp:posOffset>
          </wp:positionV>
          <wp:extent cx="2336800" cy="482600"/>
          <wp:effectExtent l="0" t="0" r="0" b="0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503E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1BECBC86" wp14:editId="64091427">
          <wp:simplePos x="0" y="0"/>
          <wp:positionH relativeFrom="column">
            <wp:posOffset>-492125</wp:posOffset>
          </wp:positionH>
          <wp:positionV relativeFrom="paragraph">
            <wp:posOffset>-84014</wp:posOffset>
          </wp:positionV>
          <wp:extent cx="2451100" cy="4826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110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B571434" wp14:editId="66AEE847">
              <wp:simplePos x="0" y="0"/>
              <wp:positionH relativeFrom="column">
                <wp:posOffset>6371590</wp:posOffset>
              </wp:positionH>
              <wp:positionV relativeFrom="paragraph">
                <wp:posOffset>-138339</wp:posOffset>
              </wp:positionV>
              <wp:extent cx="260985" cy="855345"/>
              <wp:effectExtent l="0" t="12700" r="18415" b="20955"/>
              <wp:wrapNone/>
              <wp:docPr id="3" name="Volný tv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60985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DC2B2E"/>
                      </a:solidFill>
                      <a:ln>
                        <a:solidFill>
                          <a:srgbClr val="DC2B2E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655058" id="Volný tvar 3" o:spid="_x0000_s1026" style="position:absolute;margin-left:501.7pt;margin-top:-10.9pt;width:20.55pt;height:67.3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" path="m259080,l,259080,,896620,261620,629920c263313,417407,265007,204893,259080,xe" fillcolor="#dc2b2e" strokecolor="#dc2b2e" strokeweight="1pt">
              <v:stroke joinstyle="miter"/>
              <v:path arrowok="t" o:connecttype="custom" o:connectlocs="256884,0;0,247154;0,855345;259403,600922;256884,0" o:connectangles="0,0,0,0,0"/>
            </v:shape>
          </w:pict>
        </mc:Fallback>
      </mc:AlternateContent>
    </w: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F11E061" wp14:editId="4BD9DB5B">
              <wp:simplePos x="0" y="0"/>
              <wp:positionH relativeFrom="column">
                <wp:posOffset>-887095</wp:posOffset>
              </wp:positionH>
              <wp:positionV relativeFrom="paragraph">
                <wp:posOffset>-150404</wp:posOffset>
              </wp:positionV>
              <wp:extent cx="285750" cy="855345"/>
              <wp:effectExtent l="0" t="12700" r="19050" b="20955"/>
              <wp:wrapNone/>
              <wp:docPr id="4" name="Volný tv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354596"/>
                      </a:solidFill>
                      <a:ln>
                        <a:solidFill>
                          <a:srgbClr val="35459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00E187" id="Volný tvar 4" o:spid="_x0000_s1026" style="position:absolute;margin-left:-69.85pt;margin-top:-11.85pt;width:22.5pt;height:6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" path="m259080,l,259080,,896620,261620,629920c263313,417407,265007,204893,259080,xe" fillcolor="#354596" strokecolor="#354596" strokeweight="1pt">
              <v:stroke joinstyle="miter"/>
              <v:path arrowok="t" o:connecttype="custom" o:connectlocs="281260,0;0,247154;0,855345;284017,600922;281260,0" o:connectangles="0,0,0,0,0"/>
            </v:shape>
          </w:pict>
        </mc:Fallback>
      </mc:AlternateContent>
    </w:r>
    <w:r w:rsidR="008F5A24">
      <w:ptab w:relativeTo="margin" w:alignment="center" w:leader="none"/>
    </w:r>
    <w:r w:rsidR="008F5A24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0DAE71" w14:textId="77777777" w:rsidR="0038489F" w:rsidRDefault="0038489F" w:rsidP="008D036B">
      <w:r>
        <w:separator/>
      </w:r>
    </w:p>
  </w:footnote>
  <w:footnote w:type="continuationSeparator" w:id="0">
    <w:p w14:paraId="72D8407C" w14:textId="77777777" w:rsidR="0038489F" w:rsidRDefault="0038489F" w:rsidP="008D0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ABE6B" w14:textId="77777777" w:rsidR="008D036B" w:rsidRDefault="005666D8" w:rsidP="00217B2E">
    <w:pPr>
      <w:pStyle w:val="Zhlav"/>
      <w:ind w:left="-851"/>
    </w:pPr>
    <w:r w:rsidRPr="00A30898">
      <w:rPr>
        <w:noProof/>
        <w:color w:val="FF0000"/>
        <w:lang w:eastAsia="cs-CZ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1658C78" wp14:editId="3FCAC8D0">
              <wp:simplePos x="0" y="0"/>
              <wp:positionH relativeFrom="column">
                <wp:posOffset>6348056</wp:posOffset>
              </wp:positionH>
              <wp:positionV relativeFrom="paragraph">
                <wp:posOffset>-416236</wp:posOffset>
              </wp:positionV>
              <wp:extent cx="284940" cy="857973"/>
              <wp:effectExtent l="0" t="12700" r="7620" b="31115"/>
              <wp:wrapNone/>
              <wp:docPr id="1" name="Volný tva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4940" cy="857973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  <a:gd name="connsiteX0" fmla="*/ 259080 w 261931"/>
                          <a:gd name="connsiteY0" fmla="*/ 0 h 896620"/>
                          <a:gd name="connsiteX1" fmla="*/ 0 w 261931"/>
                          <a:gd name="connsiteY1" fmla="*/ 259080 h 896620"/>
                          <a:gd name="connsiteX2" fmla="*/ 0 w 261931"/>
                          <a:gd name="connsiteY2" fmla="*/ 896620 h 896620"/>
                          <a:gd name="connsiteX3" fmla="*/ 261620 w 261931"/>
                          <a:gd name="connsiteY3" fmla="*/ 629920 h 896620"/>
                          <a:gd name="connsiteX4" fmla="*/ 259080 w 261931"/>
                          <a:gd name="connsiteY4" fmla="*/ 0 h 896620"/>
                          <a:gd name="connsiteX0" fmla="*/ 259080 w 262229"/>
                          <a:gd name="connsiteY0" fmla="*/ 0 h 896620"/>
                          <a:gd name="connsiteX1" fmla="*/ 0 w 262229"/>
                          <a:gd name="connsiteY1" fmla="*/ 259080 h 896620"/>
                          <a:gd name="connsiteX2" fmla="*/ 0 w 262229"/>
                          <a:gd name="connsiteY2" fmla="*/ 896620 h 896620"/>
                          <a:gd name="connsiteX3" fmla="*/ 261931 w 262229"/>
                          <a:gd name="connsiteY3" fmla="*/ 632673 h 896620"/>
                          <a:gd name="connsiteX4" fmla="*/ 259080 w 262229"/>
                          <a:gd name="connsiteY4" fmla="*/ 0 h 896620"/>
                          <a:gd name="connsiteX0" fmla="*/ 262229 w 262469"/>
                          <a:gd name="connsiteY0" fmla="*/ 0 h 899375"/>
                          <a:gd name="connsiteX1" fmla="*/ 0 w 262469"/>
                          <a:gd name="connsiteY1" fmla="*/ 261835 h 899375"/>
                          <a:gd name="connsiteX2" fmla="*/ 0 w 262469"/>
                          <a:gd name="connsiteY2" fmla="*/ 899375 h 899375"/>
                          <a:gd name="connsiteX3" fmla="*/ 261931 w 262469"/>
                          <a:gd name="connsiteY3" fmla="*/ 635428 h 899375"/>
                          <a:gd name="connsiteX4" fmla="*/ 262229 w 262469"/>
                          <a:gd name="connsiteY4" fmla="*/ 0 h 8993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2469" h="899375">
                            <a:moveTo>
                              <a:pt x="262229" y="0"/>
                            </a:moveTo>
                            <a:lnTo>
                              <a:pt x="0" y="261835"/>
                            </a:lnTo>
                            <a:lnTo>
                              <a:pt x="0" y="899375"/>
                            </a:lnTo>
                            <a:lnTo>
                              <a:pt x="261931" y="635428"/>
                            </a:lnTo>
                            <a:cubicBezTo>
                              <a:pt x="263624" y="422915"/>
                              <a:pt x="260636" y="204893"/>
                              <a:pt x="262229" y="0"/>
                            </a:cubicBezTo>
                            <a:close/>
                          </a:path>
                        </a:pathLst>
                      </a:custGeom>
                      <a:solidFill>
                        <a:srgbClr val="354596"/>
                      </a:solidFill>
                      <a:ln>
                        <a:solidFill>
                          <a:srgbClr val="35459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B4D0E3" id="Volný tvar 1" o:spid="_x0000_s1026" style="position:absolute;margin-left:499.85pt;margin-top:-32.75pt;width:22.45pt;height:67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469,89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" path="m262229,l,261835,,899375,261931,635428c263624,422915,260636,204893,262229,xe" fillcolor="#354596" strokecolor="#354596" strokeweight="1pt">
              <v:stroke joinstyle="miter"/>
              <v:path arrowok="t" o:connecttype="custom" o:connectlocs="284679,0;0,249782;0,857973;284356,606177;284679,0" o:connectangles="0,0,0,0,0"/>
            </v:shape>
          </w:pict>
        </mc:Fallback>
      </mc:AlternateContent>
    </w:r>
    <w:r w:rsidR="00036923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18698A5" wp14:editId="039ADDEB">
          <wp:simplePos x="0" y="0"/>
          <wp:positionH relativeFrom="margin">
            <wp:posOffset>1849120</wp:posOffset>
          </wp:positionH>
          <wp:positionV relativeFrom="page">
            <wp:posOffset>122555</wp:posOffset>
          </wp:positionV>
          <wp:extent cx="2058670" cy="666750"/>
          <wp:effectExtent l="0" t="0" r="0" b="0"/>
          <wp:wrapThrough wrapText="bothSides">
            <wp:wrapPolygon edited="0">
              <wp:start x="2798" y="1234"/>
              <wp:lineTo x="1999" y="2469"/>
              <wp:lineTo x="533" y="6994"/>
              <wp:lineTo x="533" y="9874"/>
              <wp:lineTo x="666" y="15223"/>
              <wp:lineTo x="2265" y="19337"/>
              <wp:lineTo x="2665" y="20160"/>
              <wp:lineTo x="4264" y="20160"/>
              <wp:lineTo x="21453" y="16869"/>
              <wp:lineTo x="21453" y="7406"/>
              <wp:lineTo x="4264" y="1234"/>
              <wp:lineTo x="2798" y="1234"/>
            </wp:wrapPolygon>
          </wp:wrapThrough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CR logo - c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A805EE" w14:textId="77777777" w:rsidR="008D036B" w:rsidRDefault="005666D8">
    <w:r w:rsidRPr="00A30898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7402A07" wp14:editId="23994E73">
              <wp:simplePos x="0" y="0"/>
              <wp:positionH relativeFrom="column">
                <wp:posOffset>-891631</wp:posOffset>
              </wp:positionH>
              <wp:positionV relativeFrom="paragraph">
                <wp:posOffset>-609691</wp:posOffset>
              </wp:positionV>
              <wp:extent cx="260985" cy="855345"/>
              <wp:effectExtent l="0" t="12700" r="18415" b="20955"/>
              <wp:wrapNone/>
              <wp:docPr id="2" name="Volný tv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60985" cy="855345"/>
                      </a:xfrm>
                      <a:custGeom>
                        <a:avLst/>
                        <a:gdLst>
                          <a:gd name="connsiteX0" fmla="*/ 259080 w 263216"/>
                          <a:gd name="connsiteY0" fmla="*/ 0 h 896620"/>
                          <a:gd name="connsiteX1" fmla="*/ 0 w 263216"/>
                          <a:gd name="connsiteY1" fmla="*/ 259080 h 896620"/>
                          <a:gd name="connsiteX2" fmla="*/ 0 w 263216"/>
                          <a:gd name="connsiteY2" fmla="*/ 896620 h 896620"/>
                          <a:gd name="connsiteX3" fmla="*/ 261620 w 263216"/>
                          <a:gd name="connsiteY3" fmla="*/ 629920 h 896620"/>
                          <a:gd name="connsiteX4" fmla="*/ 259080 w 263216"/>
                          <a:gd name="connsiteY4" fmla="*/ 0 h 8966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63216" h="896620">
                            <a:moveTo>
                              <a:pt x="259080" y="0"/>
                            </a:moveTo>
                            <a:lnTo>
                              <a:pt x="0" y="259080"/>
                            </a:lnTo>
                            <a:lnTo>
                              <a:pt x="0" y="896620"/>
                            </a:lnTo>
                            <a:lnTo>
                              <a:pt x="261620" y="629920"/>
                            </a:lnTo>
                            <a:cubicBezTo>
                              <a:pt x="263313" y="417407"/>
                              <a:pt x="265007" y="204893"/>
                              <a:pt x="259080" y="0"/>
                            </a:cubicBezTo>
                            <a:close/>
                          </a:path>
                        </a:pathLst>
                      </a:custGeom>
                      <a:solidFill>
                        <a:srgbClr val="DD2B2D"/>
                      </a:solidFill>
                      <a:ln>
                        <a:solidFill>
                          <a:srgbClr val="DD2B2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F7A521" id="Volný tvar 2" o:spid="_x0000_s1026" style="position:absolute;margin-left:-70.2pt;margin-top:-48pt;width:20.55pt;height:67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3216,89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" path="m259080,l,259080,,896620,261620,629920c263313,417407,265007,204893,259080,xe" fillcolor="#dd2b2d" strokecolor="#dd2b2d" strokeweight="1pt">
              <v:stroke joinstyle="miter"/>
              <v:path arrowok="t" o:connecttype="custom" o:connectlocs="256884,0;0,247154;0,855345;259403,600922;256884,0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F2C2E"/>
    <w:multiLevelType w:val="hybridMultilevel"/>
    <w:tmpl w:val="EAC2BD32"/>
    <w:lvl w:ilvl="0" w:tplc="3212598C">
      <w:start w:val="1"/>
      <w:numFmt w:val="decimal"/>
      <w:lvlText w:val="%1.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>
      <w:start w:val="1"/>
      <w:numFmt w:val="decimal"/>
      <w:lvlText w:val="%4."/>
      <w:lvlJc w:val="left"/>
      <w:pPr>
        <w:ind w:left="2946" w:hanging="360"/>
      </w:pPr>
    </w:lvl>
    <w:lvl w:ilvl="4" w:tplc="04050019">
      <w:start w:val="1"/>
      <w:numFmt w:val="lowerLetter"/>
      <w:lvlText w:val="%5."/>
      <w:lvlJc w:val="left"/>
      <w:pPr>
        <w:ind w:left="3666" w:hanging="360"/>
      </w:pPr>
    </w:lvl>
    <w:lvl w:ilvl="5" w:tplc="0405001B">
      <w:start w:val="1"/>
      <w:numFmt w:val="lowerRoman"/>
      <w:lvlText w:val="%6."/>
      <w:lvlJc w:val="right"/>
      <w:pPr>
        <w:ind w:left="4386" w:hanging="180"/>
      </w:pPr>
    </w:lvl>
    <w:lvl w:ilvl="6" w:tplc="0405000F">
      <w:start w:val="1"/>
      <w:numFmt w:val="decimal"/>
      <w:lvlText w:val="%7."/>
      <w:lvlJc w:val="left"/>
      <w:pPr>
        <w:ind w:left="5106" w:hanging="360"/>
      </w:pPr>
    </w:lvl>
    <w:lvl w:ilvl="7" w:tplc="04050019">
      <w:start w:val="1"/>
      <w:numFmt w:val="lowerLetter"/>
      <w:lvlText w:val="%8."/>
      <w:lvlJc w:val="left"/>
      <w:pPr>
        <w:ind w:left="5826" w:hanging="360"/>
      </w:pPr>
    </w:lvl>
    <w:lvl w:ilvl="8" w:tplc="0405001B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7F9008E6"/>
    <w:multiLevelType w:val="hybridMultilevel"/>
    <w:tmpl w:val="6FD6ED06"/>
    <w:lvl w:ilvl="0" w:tplc="717C1C42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730356">
    <w:abstractNumId w:val="0"/>
  </w:num>
  <w:num w:numId="2" w16cid:durableId="1115441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36B"/>
    <w:rsid w:val="000120A2"/>
    <w:rsid w:val="00014AA2"/>
    <w:rsid w:val="00024C0F"/>
    <w:rsid w:val="00036923"/>
    <w:rsid w:val="000413D5"/>
    <w:rsid w:val="00043298"/>
    <w:rsid w:val="00050BE0"/>
    <w:rsid w:val="00053CDA"/>
    <w:rsid w:val="00067182"/>
    <w:rsid w:val="00071797"/>
    <w:rsid w:val="00071EF6"/>
    <w:rsid w:val="00072E26"/>
    <w:rsid w:val="00073008"/>
    <w:rsid w:val="00076ECC"/>
    <w:rsid w:val="000843E6"/>
    <w:rsid w:val="0008796F"/>
    <w:rsid w:val="0009669D"/>
    <w:rsid w:val="000A4D7F"/>
    <w:rsid w:val="000B6F38"/>
    <w:rsid w:val="000C59B3"/>
    <w:rsid w:val="000D4ECB"/>
    <w:rsid w:val="000E463D"/>
    <w:rsid w:val="000E7232"/>
    <w:rsid w:val="000F23DF"/>
    <w:rsid w:val="00100513"/>
    <w:rsid w:val="00104A79"/>
    <w:rsid w:val="00115D49"/>
    <w:rsid w:val="001231C5"/>
    <w:rsid w:val="00130C1D"/>
    <w:rsid w:val="0013443E"/>
    <w:rsid w:val="00141F72"/>
    <w:rsid w:val="00144F63"/>
    <w:rsid w:val="00146CA3"/>
    <w:rsid w:val="00147CCC"/>
    <w:rsid w:val="00164C6A"/>
    <w:rsid w:val="0017272D"/>
    <w:rsid w:val="00177BCC"/>
    <w:rsid w:val="001A3208"/>
    <w:rsid w:val="001B1DC3"/>
    <w:rsid w:val="001B5501"/>
    <w:rsid w:val="001B5E63"/>
    <w:rsid w:val="001C7EDE"/>
    <w:rsid w:val="001E3425"/>
    <w:rsid w:val="001F1CA1"/>
    <w:rsid w:val="001F64BC"/>
    <w:rsid w:val="001F66CC"/>
    <w:rsid w:val="00200732"/>
    <w:rsid w:val="002046B8"/>
    <w:rsid w:val="00214DAF"/>
    <w:rsid w:val="00217B2E"/>
    <w:rsid w:val="002363E0"/>
    <w:rsid w:val="00241EC8"/>
    <w:rsid w:val="002466B6"/>
    <w:rsid w:val="00254615"/>
    <w:rsid w:val="002632FD"/>
    <w:rsid w:val="002716C7"/>
    <w:rsid w:val="00280771"/>
    <w:rsid w:val="002821CB"/>
    <w:rsid w:val="00294F43"/>
    <w:rsid w:val="002959E7"/>
    <w:rsid w:val="002A11B2"/>
    <w:rsid w:val="002B03B3"/>
    <w:rsid w:val="002B17E6"/>
    <w:rsid w:val="002C573C"/>
    <w:rsid w:val="002D20DD"/>
    <w:rsid w:val="002E225D"/>
    <w:rsid w:val="002E2F20"/>
    <w:rsid w:val="002F7CB9"/>
    <w:rsid w:val="00300B6F"/>
    <w:rsid w:val="00304206"/>
    <w:rsid w:val="00305DB1"/>
    <w:rsid w:val="00310A51"/>
    <w:rsid w:val="0031153F"/>
    <w:rsid w:val="003306DC"/>
    <w:rsid w:val="00346BB4"/>
    <w:rsid w:val="00371272"/>
    <w:rsid w:val="00377636"/>
    <w:rsid w:val="0038489F"/>
    <w:rsid w:val="00387488"/>
    <w:rsid w:val="00396ED5"/>
    <w:rsid w:val="003A1F47"/>
    <w:rsid w:val="003C4B3E"/>
    <w:rsid w:val="003C5144"/>
    <w:rsid w:val="003C778A"/>
    <w:rsid w:val="003D2D95"/>
    <w:rsid w:val="003D60F6"/>
    <w:rsid w:val="003D6116"/>
    <w:rsid w:val="003E06F9"/>
    <w:rsid w:val="003E6D51"/>
    <w:rsid w:val="00401AF2"/>
    <w:rsid w:val="00403BCE"/>
    <w:rsid w:val="004043D4"/>
    <w:rsid w:val="00420E28"/>
    <w:rsid w:val="00421A81"/>
    <w:rsid w:val="00424D48"/>
    <w:rsid w:val="00444323"/>
    <w:rsid w:val="0049048E"/>
    <w:rsid w:val="004A0DBC"/>
    <w:rsid w:val="004A1926"/>
    <w:rsid w:val="004C1242"/>
    <w:rsid w:val="004C3791"/>
    <w:rsid w:val="004C6275"/>
    <w:rsid w:val="004D60C4"/>
    <w:rsid w:val="004E467D"/>
    <w:rsid w:val="004E6298"/>
    <w:rsid w:val="004E6DD9"/>
    <w:rsid w:val="004E7583"/>
    <w:rsid w:val="004E7C59"/>
    <w:rsid w:val="00504DE6"/>
    <w:rsid w:val="005059B1"/>
    <w:rsid w:val="00506DB5"/>
    <w:rsid w:val="005176C9"/>
    <w:rsid w:val="0052416D"/>
    <w:rsid w:val="00543A95"/>
    <w:rsid w:val="0055268A"/>
    <w:rsid w:val="00564601"/>
    <w:rsid w:val="005665DD"/>
    <w:rsid w:val="005666D8"/>
    <w:rsid w:val="0056674F"/>
    <w:rsid w:val="00566EA6"/>
    <w:rsid w:val="005711B0"/>
    <w:rsid w:val="00571FD7"/>
    <w:rsid w:val="0057784B"/>
    <w:rsid w:val="00582681"/>
    <w:rsid w:val="0058683A"/>
    <w:rsid w:val="005B0306"/>
    <w:rsid w:val="005B4489"/>
    <w:rsid w:val="005B66C1"/>
    <w:rsid w:val="005C4C5A"/>
    <w:rsid w:val="005D7A17"/>
    <w:rsid w:val="005E10BB"/>
    <w:rsid w:val="005F4E7B"/>
    <w:rsid w:val="00602BC2"/>
    <w:rsid w:val="00621735"/>
    <w:rsid w:val="006233D6"/>
    <w:rsid w:val="00624F39"/>
    <w:rsid w:val="00627E18"/>
    <w:rsid w:val="00651917"/>
    <w:rsid w:val="00670EC5"/>
    <w:rsid w:val="0068105C"/>
    <w:rsid w:val="006824C3"/>
    <w:rsid w:val="0068362B"/>
    <w:rsid w:val="006916E0"/>
    <w:rsid w:val="006A3441"/>
    <w:rsid w:val="006A60E4"/>
    <w:rsid w:val="006A7EC6"/>
    <w:rsid w:val="006B6BD2"/>
    <w:rsid w:val="006B745B"/>
    <w:rsid w:val="006E048A"/>
    <w:rsid w:val="006E4CEE"/>
    <w:rsid w:val="006F04C6"/>
    <w:rsid w:val="006F214E"/>
    <w:rsid w:val="006F265D"/>
    <w:rsid w:val="006F38FB"/>
    <w:rsid w:val="0071109F"/>
    <w:rsid w:val="007130BD"/>
    <w:rsid w:val="00723D48"/>
    <w:rsid w:val="007349DA"/>
    <w:rsid w:val="00737A8B"/>
    <w:rsid w:val="00750125"/>
    <w:rsid w:val="00755213"/>
    <w:rsid w:val="00756174"/>
    <w:rsid w:val="007573C0"/>
    <w:rsid w:val="0076066D"/>
    <w:rsid w:val="0078403D"/>
    <w:rsid w:val="007A40B6"/>
    <w:rsid w:val="007A6E70"/>
    <w:rsid w:val="007B3BB1"/>
    <w:rsid w:val="007C0F55"/>
    <w:rsid w:val="007C1065"/>
    <w:rsid w:val="007C3C25"/>
    <w:rsid w:val="007D170B"/>
    <w:rsid w:val="007E099B"/>
    <w:rsid w:val="007E1097"/>
    <w:rsid w:val="007F670B"/>
    <w:rsid w:val="007F74B2"/>
    <w:rsid w:val="00803899"/>
    <w:rsid w:val="00804C6F"/>
    <w:rsid w:val="008054F5"/>
    <w:rsid w:val="0080758C"/>
    <w:rsid w:val="008214CE"/>
    <w:rsid w:val="0082551F"/>
    <w:rsid w:val="0084254C"/>
    <w:rsid w:val="00845021"/>
    <w:rsid w:val="00851584"/>
    <w:rsid w:val="0085443B"/>
    <w:rsid w:val="00870836"/>
    <w:rsid w:val="00873653"/>
    <w:rsid w:val="00880A88"/>
    <w:rsid w:val="008A23B8"/>
    <w:rsid w:val="008A5A88"/>
    <w:rsid w:val="008A6E02"/>
    <w:rsid w:val="008B6266"/>
    <w:rsid w:val="008C48E6"/>
    <w:rsid w:val="008C5EEF"/>
    <w:rsid w:val="008D036B"/>
    <w:rsid w:val="008D786C"/>
    <w:rsid w:val="008E178B"/>
    <w:rsid w:val="008E1D51"/>
    <w:rsid w:val="008F5A24"/>
    <w:rsid w:val="009006E7"/>
    <w:rsid w:val="009221A4"/>
    <w:rsid w:val="00926FAD"/>
    <w:rsid w:val="00962609"/>
    <w:rsid w:val="009668E6"/>
    <w:rsid w:val="00994F2E"/>
    <w:rsid w:val="00996D41"/>
    <w:rsid w:val="009B2A77"/>
    <w:rsid w:val="009C43E8"/>
    <w:rsid w:val="009D0857"/>
    <w:rsid w:val="009D1712"/>
    <w:rsid w:val="009E570C"/>
    <w:rsid w:val="009F5583"/>
    <w:rsid w:val="009F6C6B"/>
    <w:rsid w:val="00A11708"/>
    <w:rsid w:val="00A30898"/>
    <w:rsid w:val="00A30D55"/>
    <w:rsid w:val="00A43B69"/>
    <w:rsid w:val="00A6277C"/>
    <w:rsid w:val="00A82735"/>
    <w:rsid w:val="00A86EB5"/>
    <w:rsid w:val="00A90304"/>
    <w:rsid w:val="00A92523"/>
    <w:rsid w:val="00A94B03"/>
    <w:rsid w:val="00A96B43"/>
    <w:rsid w:val="00AE0FDC"/>
    <w:rsid w:val="00AE2217"/>
    <w:rsid w:val="00AE61D2"/>
    <w:rsid w:val="00AE7058"/>
    <w:rsid w:val="00AF34DB"/>
    <w:rsid w:val="00B01463"/>
    <w:rsid w:val="00B0503E"/>
    <w:rsid w:val="00B31CF6"/>
    <w:rsid w:val="00B376A2"/>
    <w:rsid w:val="00B53BCE"/>
    <w:rsid w:val="00B604D9"/>
    <w:rsid w:val="00B60CB4"/>
    <w:rsid w:val="00B61817"/>
    <w:rsid w:val="00B625FD"/>
    <w:rsid w:val="00B7462E"/>
    <w:rsid w:val="00B807A4"/>
    <w:rsid w:val="00B819F6"/>
    <w:rsid w:val="00B81CB2"/>
    <w:rsid w:val="00B975E3"/>
    <w:rsid w:val="00BA7A20"/>
    <w:rsid w:val="00BB2884"/>
    <w:rsid w:val="00BB5463"/>
    <w:rsid w:val="00BB588F"/>
    <w:rsid w:val="00BB77DD"/>
    <w:rsid w:val="00BC12BE"/>
    <w:rsid w:val="00BD1D8B"/>
    <w:rsid w:val="00BD2FF6"/>
    <w:rsid w:val="00BD5E3E"/>
    <w:rsid w:val="00BE10DE"/>
    <w:rsid w:val="00BE110F"/>
    <w:rsid w:val="00BE2731"/>
    <w:rsid w:val="00BE53C3"/>
    <w:rsid w:val="00BE638B"/>
    <w:rsid w:val="00BF0751"/>
    <w:rsid w:val="00BF0C0E"/>
    <w:rsid w:val="00BF0EC6"/>
    <w:rsid w:val="00C017CA"/>
    <w:rsid w:val="00C0357C"/>
    <w:rsid w:val="00C12DC2"/>
    <w:rsid w:val="00C21F6E"/>
    <w:rsid w:val="00C37903"/>
    <w:rsid w:val="00C42306"/>
    <w:rsid w:val="00C4533D"/>
    <w:rsid w:val="00C510D1"/>
    <w:rsid w:val="00C55096"/>
    <w:rsid w:val="00C552CF"/>
    <w:rsid w:val="00C834AD"/>
    <w:rsid w:val="00C8684D"/>
    <w:rsid w:val="00C93A46"/>
    <w:rsid w:val="00C96F69"/>
    <w:rsid w:val="00CA095D"/>
    <w:rsid w:val="00CA1599"/>
    <w:rsid w:val="00CA63B0"/>
    <w:rsid w:val="00CB5D3D"/>
    <w:rsid w:val="00CC142E"/>
    <w:rsid w:val="00CE2281"/>
    <w:rsid w:val="00CE325F"/>
    <w:rsid w:val="00CF4B9A"/>
    <w:rsid w:val="00D145C9"/>
    <w:rsid w:val="00D177F2"/>
    <w:rsid w:val="00D40D50"/>
    <w:rsid w:val="00D44BB9"/>
    <w:rsid w:val="00D55DBF"/>
    <w:rsid w:val="00D60F79"/>
    <w:rsid w:val="00D6378C"/>
    <w:rsid w:val="00D6431D"/>
    <w:rsid w:val="00D7184E"/>
    <w:rsid w:val="00D755BF"/>
    <w:rsid w:val="00D95E58"/>
    <w:rsid w:val="00DA043D"/>
    <w:rsid w:val="00DB5906"/>
    <w:rsid w:val="00DB7123"/>
    <w:rsid w:val="00DC2892"/>
    <w:rsid w:val="00E10E56"/>
    <w:rsid w:val="00E1415C"/>
    <w:rsid w:val="00E20668"/>
    <w:rsid w:val="00E20CB2"/>
    <w:rsid w:val="00E20E3C"/>
    <w:rsid w:val="00E31415"/>
    <w:rsid w:val="00E32E00"/>
    <w:rsid w:val="00E469CC"/>
    <w:rsid w:val="00E46F11"/>
    <w:rsid w:val="00E47CB5"/>
    <w:rsid w:val="00E5122C"/>
    <w:rsid w:val="00E55D10"/>
    <w:rsid w:val="00E653FE"/>
    <w:rsid w:val="00E72701"/>
    <w:rsid w:val="00E731AE"/>
    <w:rsid w:val="00E81168"/>
    <w:rsid w:val="00E858ED"/>
    <w:rsid w:val="00E92B50"/>
    <w:rsid w:val="00E969C5"/>
    <w:rsid w:val="00E97953"/>
    <w:rsid w:val="00EA3A96"/>
    <w:rsid w:val="00EA44EA"/>
    <w:rsid w:val="00EA59C9"/>
    <w:rsid w:val="00EA7490"/>
    <w:rsid w:val="00EB51C6"/>
    <w:rsid w:val="00EB7265"/>
    <w:rsid w:val="00EC1D5C"/>
    <w:rsid w:val="00EC727A"/>
    <w:rsid w:val="00EE6266"/>
    <w:rsid w:val="00EF15E1"/>
    <w:rsid w:val="00EF4755"/>
    <w:rsid w:val="00F05B1B"/>
    <w:rsid w:val="00F20FAA"/>
    <w:rsid w:val="00F26545"/>
    <w:rsid w:val="00F35643"/>
    <w:rsid w:val="00F40D2C"/>
    <w:rsid w:val="00F44354"/>
    <w:rsid w:val="00F464DC"/>
    <w:rsid w:val="00F46A7D"/>
    <w:rsid w:val="00F46AD4"/>
    <w:rsid w:val="00F51D0B"/>
    <w:rsid w:val="00F640E9"/>
    <w:rsid w:val="00F66FA9"/>
    <w:rsid w:val="00F7278B"/>
    <w:rsid w:val="00F73516"/>
    <w:rsid w:val="00F82DC0"/>
    <w:rsid w:val="00F84E44"/>
    <w:rsid w:val="00F87CCC"/>
    <w:rsid w:val="00F91FE4"/>
    <w:rsid w:val="00FA34CE"/>
    <w:rsid w:val="00FA39AA"/>
    <w:rsid w:val="00FC3819"/>
    <w:rsid w:val="00FE1DB5"/>
    <w:rsid w:val="00FE3B13"/>
    <w:rsid w:val="00FF16AD"/>
    <w:rsid w:val="00FF5E42"/>
    <w:rsid w:val="00FF6E40"/>
    <w:rsid w:val="240D27AA"/>
    <w:rsid w:val="5B47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DE8027"/>
  <w15:chartTrackingRefBased/>
  <w15:docId w15:val="{9FE8B9B4-1EA2-8B45-A179-F6AE31E1C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6824C3"/>
    <w:rPr>
      <w:rFonts w:ascii="Times New Roman" w:eastAsia="Times New Roman" w:hAnsi="Times New Roman" w:cs="Times New Roman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37763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03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8D036B"/>
  </w:style>
  <w:style w:type="paragraph" w:styleId="Zpat">
    <w:name w:val="footer"/>
    <w:basedOn w:val="Normln"/>
    <w:link w:val="ZpatChar"/>
    <w:uiPriority w:val="99"/>
    <w:unhideWhenUsed/>
    <w:rsid w:val="008D03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8D036B"/>
  </w:style>
  <w:style w:type="paragraph" w:styleId="Nzev">
    <w:name w:val="Title"/>
    <w:basedOn w:val="Normln"/>
    <w:next w:val="Normln"/>
    <w:link w:val="NzevChar"/>
    <w:uiPriority w:val="10"/>
    <w:qFormat/>
    <w:rsid w:val="002959E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2959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D20DD"/>
    <w:rPr>
      <w:rFonts w:eastAsiaTheme="minorHAnsi"/>
      <w:sz w:val="18"/>
      <w:szCs w:val="18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20DD"/>
    <w:rPr>
      <w:rFonts w:ascii="Times New Roman" w:hAnsi="Times New Roman" w:cs="Times New Roman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80389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03899"/>
    <w:pPr>
      <w:ind w:left="720"/>
      <w:contextualSpacing/>
    </w:pPr>
    <w:rPr>
      <w:rFonts w:ascii="Montserrat" w:eastAsiaTheme="minorHAnsi" w:hAnsi="Montserrat" w:cstheme="minorBidi"/>
      <w:lang w:val="en-GB" w:eastAsia="en-US"/>
    </w:rPr>
  </w:style>
  <w:style w:type="table" w:styleId="Mkatabulky">
    <w:name w:val="Table Grid"/>
    <w:basedOn w:val="Normlntabulka"/>
    <w:uiPriority w:val="39"/>
    <w:rsid w:val="00803899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D6378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6378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6378C"/>
    <w:rPr>
      <w:sz w:val="20"/>
      <w:szCs w:val="20"/>
    </w:rPr>
  </w:style>
  <w:style w:type="paragraph" w:customStyle="1" w:styleId="-wm-p1">
    <w:name w:val="-wm-p1"/>
    <w:basedOn w:val="Normln"/>
    <w:rsid w:val="008D786C"/>
    <w:pPr>
      <w:spacing w:before="100" w:beforeAutospacing="1" w:after="100" w:afterAutospacing="1"/>
    </w:pPr>
  </w:style>
  <w:style w:type="character" w:customStyle="1" w:styleId="-wm-s1">
    <w:name w:val="-wm-s1"/>
    <w:basedOn w:val="Standardnpsmoodstavce"/>
    <w:rsid w:val="008D786C"/>
  </w:style>
  <w:style w:type="paragraph" w:customStyle="1" w:styleId="-wm-p2">
    <w:name w:val="-wm-p2"/>
    <w:basedOn w:val="Normln"/>
    <w:rsid w:val="008D786C"/>
    <w:pPr>
      <w:spacing w:before="100" w:beforeAutospacing="1" w:after="100" w:afterAutospacing="1"/>
    </w:pPr>
  </w:style>
  <w:style w:type="character" w:customStyle="1" w:styleId="-wm-s2">
    <w:name w:val="-wm-s2"/>
    <w:basedOn w:val="Standardnpsmoodstavce"/>
    <w:rsid w:val="008D786C"/>
  </w:style>
  <w:style w:type="paragraph" w:customStyle="1" w:styleId="-wm-p3">
    <w:name w:val="-wm-p3"/>
    <w:basedOn w:val="Normln"/>
    <w:rsid w:val="008D786C"/>
    <w:pPr>
      <w:spacing w:before="100" w:beforeAutospacing="1" w:after="100" w:afterAutospacing="1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72E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72E26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B81CB2"/>
    <w:rPr>
      <w:i/>
      <w:iCs/>
    </w:rPr>
  </w:style>
  <w:style w:type="character" w:styleId="Nevyeenzmnka">
    <w:name w:val="Unresolved Mention"/>
    <w:basedOn w:val="Standardnpsmoodstavce"/>
    <w:uiPriority w:val="99"/>
    <w:rsid w:val="0062173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621735"/>
    <w:pPr>
      <w:spacing w:before="100" w:beforeAutospacing="1" w:after="100" w:afterAutospacing="1"/>
    </w:pPr>
  </w:style>
  <w:style w:type="character" w:styleId="Sledovanodkaz">
    <w:name w:val="FollowedHyperlink"/>
    <w:basedOn w:val="Standardnpsmoodstavce"/>
    <w:uiPriority w:val="99"/>
    <w:semiHidden/>
    <w:unhideWhenUsed/>
    <w:rsid w:val="00C93A46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68362B"/>
    <w:rPr>
      <w:b/>
      <w:bCs/>
    </w:rPr>
  </w:style>
  <w:style w:type="character" w:customStyle="1" w:styleId="apple-converted-space">
    <w:name w:val="apple-converted-space"/>
    <w:basedOn w:val="Standardnpsmoodstavce"/>
    <w:rsid w:val="0068362B"/>
  </w:style>
  <w:style w:type="character" w:customStyle="1" w:styleId="Nadpis3Char">
    <w:name w:val="Nadpis 3 Char"/>
    <w:basedOn w:val="Standardnpsmoodstavce"/>
    <w:link w:val="Nadpis3"/>
    <w:uiPriority w:val="9"/>
    <w:rsid w:val="0037763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811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3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0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5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acebook.com/destinacestrednicechy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1E5B30DCA61F478EAED0728624449A" ma:contentTypeVersion="2" ma:contentTypeDescription="Vytvoří nový dokument" ma:contentTypeScope="" ma:versionID="3d7773529c6212e1126dc03679a1258d">
  <xsd:schema xmlns:xsd="http://www.w3.org/2001/XMLSchema" xmlns:xs="http://www.w3.org/2001/XMLSchema" xmlns:p="http://schemas.microsoft.com/office/2006/metadata/properties" xmlns:ns2="b250e67e-5793-4ae5-9d60-4ce2c2ed5219" targetNamespace="http://schemas.microsoft.com/office/2006/metadata/properties" ma:root="true" ma:fieldsID="fe523a7fc2b4843705fe752485dd1bc2" ns2:_="">
    <xsd:import namespace="b250e67e-5793-4ae5-9d60-4ce2c2ed52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50e67e-5793-4ae5-9d60-4ce2c2ed52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3D27D4-FF09-4158-8D1F-40AC38B643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50e67e-5793-4ae5-9d60-4ce2c2ed52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1003DA-13F0-433A-A5F8-162486F636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0D11FC-8CC6-43D0-817F-CA05EBD2B5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F5867E-F085-46DD-9CCD-A5A7DD4E9F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487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Linda Dlouhá</cp:lastModifiedBy>
  <cp:revision>35</cp:revision>
  <cp:lastPrinted>2019-10-11T09:16:00Z</cp:lastPrinted>
  <dcterms:created xsi:type="dcterms:W3CDTF">2022-02-08T14:46:00Z</dcterms:created>
  <dcterms:modified xsi:type="dcterms:W3CDTF">2022-05-03T10:15:00Z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0x010100231E5B30DCA61F478EAED0728624449A</vt:lpwstr>
  </property>
</Properties>
</file>