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D" w:rsidRPr="00A21A79" w:rsidRDefault="00D432BC" w:rsidP="009C3018">
      <w:pPr>
        <w:rPr>
          <w:sz w:val="32"/>
          <w:szCs w:val="32"/>
        </w:rPr>
      </w:pPr>
      <w:r w:rsidRPr="00A21A79">
        <w:rPr>
          <w:sz w:val="32"/>
          <w:szCs w:val="32"/>
        </w:rPr>
        <w:t>OSOBNOST DEMOKRACIE BENEŠOVSKA ROKU 2019 VYHLÁŠENA</w:t>
      </w:r>
    </w:p>
    <w:p w:rsidR="00D432BC" w:rsidRDefault="00D432BC" w:rsidP="009C3018">
      <w:pPr>
        <w:rPr>
          <w:szCs w:val="20"/>
        </w:rPr>
      </w:pPr>
    </w:p>
    <w:p w:rsidR="00D432BC" w:rsidRPr="00A21A79" w:rsidRDefault="00D432BC" w:rsidP="009C3018">
      <w:pPr>
        <w:rPr>
          <w:i/>
          <w:szCs w:val="20"/>
        </w:rPr>
      </w:pPr>
      <w:r w:rsidRPr="00A21A79">
        <w:rPr>
          <w:i/>
          <w:szCs w:val="20"/>
        </w:rPr>
        <w:t>Tisková zpráva Evropského klubu Benešov</w:t>
      </w:r>
    </w:p>
    <w:p w:rsidR="00D432BC" w:rsidRDefault="00D432BC" w:rsidP="009C3018">
      <w:pPr>
        <w:rPr>
          <w:szCs w:val="20"/>
        </w:rPr>
      </w:pPr>
    </w:p>
    <w:p w:rsidR="00253B5F" w:rsidRDefault="00253B5F" w:rsidP="009C3018">
      <w:pPr>
        <w:rPr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2394476" cy="2142020"/>
            <wp:effectExtent l="19050" t="19050" r="24874" b="10630"/>
            <wp:docPr id="1" name="obrázek 1" descr="Jiří Stibůrek (@j_stiburek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ří Stibůrek (@j_stiburek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76" cy="2142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5F" w:rsidRDefault="00253B5F" w:rsidP="009C3018">
      <w:pPr>
        <w:rPr>
          <w:szCs w:val="20"/>
        </w:rPr>
      </w:pPr>
    </w:p>
    <w:p w:rsidR="00253B5F" w:rsidRPr="00253B5F" w:rsidRDefault="00253B5F" w:rsidP="009C3018">
      <w:pPr>
        <w:rPr>
          <w:i/>
          <w:szCs w:val="20"/>
        </w:rPr>
      </w:pPr>
      <w:r w:rsidRPr="00253B5F">
        <w:rPr>
          <w:i/>
          <w:szCs w:val="20"/>
        </w:rPr>
        <w:t xml:space="preserve">Ing. Jiří </w:t>
      </w:r>
      <w:proofErr w:type="spellStart"/>
      <w:r w:rsidRPr="00253B5F">
        <w:rPr>
          <w:i/>
          <w:szCs w:val="20"/>
        </w:rPr>
        <w:t>Stibůrek</w:t>
      </w:r>
      <w:proofErr w:type="spellEnd"/>
      <w:r w:rsidRPr="00253B5F">
        <w:rPr>
          <w:i/>
          <w:szCs w:val="20"/>
        </w:rPr>
        <w:t>, Osobnost demokracie Benešovska roku 2019</w:t>
      </w:r>
    </w:p>
    <w:p w:rsidR="00253B5F" w:rsidRDefault="00253B5F" w:rsidP="009C3018">
      <w:pPr>
        <w:rPr>
          <w:szCs w:val="20"/>
        </w:rPr>
      </w:pPr>
    </w:p>
    <w:p w:rsidR="00D432BC" w:rsidRDefault="00D432BC" w:rsidP="009C3018">
      <w:pPr>
        <w:rPr>
          <w:szCs w:val="20"/>
        </w:rPr>
      </w:pPr>
      <w:r>
        <w:rPr>
          <w:szCs w:val="20"/>
        </w:rPr>
        <w:t>Evropský klub Benešov vyhlašuje již čtvrtým rokem osobnost regionu, která zásadním způsobem přispěla k rozvoji demokracie. Vytváří tak doplněk k Blanickým rytířům, kteří jsou specializováni na kulturu a ochranu přírody. Podobně, jako u Rytířů muselo být letos veřejné předání ocenění zrušeno z důvodu epidemie, proto jej EKB provádí pouze prostřednictvím médií.</w:t>
      </w:r>
    </w:p>
    <w:p w:rsidR="00D432BC" w:rsidRDefault="00D432BC" w:rsidP="009C3018">
      <w:pPr>
        <w:rPr>
          <w:szCs w:val="20"/>
        </w:rPr>
      </w:pPr>
    </w:p>
    <w:p w:rsidR="00C5366F" w:rsidRDefault="00D432BC" w:rsidP="00EA4EA8">
      <w:pPr>
        <w:rPr>
          <w:sz w:val="22"/>
        </w:rPr>
      </w:pPr>
      <w:r w:rsidRPr="00C5366F">
        <w:rPr>
          <w:sz w:val="22"/>
        </w:rPr>
        <w:t>Osobnost demokracie podobně jako Blanický rytíř je vybírána z tipů občanů. Letos bylo rozhodování mimořádně obtížné, neboť EKB obdržel více velmi kvalitních nominací. Nakonec padlo rozhodnutí pro benešovského podnikatele, sběratele a mecenáše</w:t>
      </w:r>
      <w:r w:rsidR="00A21A79">
        <w:rPr>
          <w:sz w:val="22"/>
        </w:rPr>
        <w:t xml:space="preserve"> pana</w:t>
      </w:r>
      <w:r w:rsidRPr="00C5366F">
        <w:rPr>
          <w:sz w:val="22"/>
        </w:rPr>
        <w:t xml:space="preserve"> Ing. Jiřího </w:t>
      </w:r>
      <w:proofErr w:type="spellStart"/>
      <w:r w:rsidRPr="00C5366F">
        <w:rPr>
          <w:sz w:val="22"/>
        </w:rPr>
        <w:t>Stibůrka</w:t>
      </w:r>
      <w:proofErr w:type="spellEnd"/>
      <w:r w:rsidRPr="00C5366F">
        <w:rPr>
          <w:sz w:val="22"/>
        </w:rPr>
        <w:t>. V hodnotící diskusi byl upřednostněn proto, že Ben</w:t>
      </w:r>
      <w:r w:rsidR="00C5366F" w:rsidRPr="00C5366F">
        <w:rPr>
          <w:sz w:val="22"/>
        </w:rPr>
        <w:t>e</w:t>
      </w:r>
      <w:r w:rsidRPr="00C5366F">
        <w:rPr>
          <w:sz w:val="22"/>
        </w:rPr>
        <w:t>šovsku zásadně přispěl ve velmi d</w:t>
      </w:r>
      <w:r w:rsidR="00C5366F" w:rsidRPr="00C5366F">
        <w:rPr>
          <w:sz w:val="22"/>
        </w:rPr>
        <w:t>ů</w:t>
      </w:r>
      <w:r w:rsidRPr="00C5366F">
        <w:rPr>
          <w:sz w:val="22"/>
        </w:rPr>
        <w:t xml:space="preserve">ležité rovině – v podpoře </w:t>
      </w:r>
      <w:r w:rsidR="00C5366F" w:rsidRPr="00C5366F">
        <w:rPr>
          <w:sz w:val="22"/>
        </w:rPr>
        <w:t>demokr</w:t>
      </w:r>
      <w:r w:rsidR="00C5366F" w:rsidRPr="00C5366F">
        <w:rPr>
          <w:sz w:val="22"/>
        </w:rPr>
        <w:t>a</w:t>
      </w:r>
      <w:r w:rsidR="00C5366F" w:rsidRPr="00C5366F">
        <w:rPr>
          <w:sz w:val="22"/>
        </w:rPr>
        <w:t>tické diskuse o vě</w:t>
      </w:r>
      <w:r w:rsidRPr="00C5366F">
        <w:rPr>
          <w:sz w:val="22"/>
        </w:rPr>
        <w:t>cech veřejných. Týdeník Jiskra, který dlouhodobě finančně podporoval</w:t>
      </w:r>
      <w:r w:rsidR="00EA4EA8">
        <w:rPr>
          <w:sz w:val="22"/>
        </w:rPr>
        <w:t>,</w:t>
      </w:r>
      <w:r w:rsidRPr="00C5366F">
        <w:rPr>
          <w:sz w:val="22"/>
        </w:rPr>
        <w:t xml:space="preserve"> je jediným regi</w:t>
      </w:r>
      <w:r w:rsidRPr="00C5366F">
        <w:rPr>
          <w:sz w:val="22"/>
        </w:rPr>
        <w:t>o</w:t>
      </w:r>
      <w:r w:rsidRPr="00C5366F">
        <w:rPr>
          <w:sz w:val="22"/>
        </w:rPr>
        <w:t xml:space="preserve">nálním médiem, </w:t>
      </w:r>
      <w:r w:rsidR="00C5366F" w:rsidRPr="00C5366F">
        <w:rPr>
          <w:sz w:val="22"/>
        </w:rPr>
        <w:t>jež</w:t>
      </w:r>
      <w:r w:rsidRPr="00C5366F">
        <w:rPr>
          <w:sz w:val="22"/>
        </w:rPr>
        <w:t xml:space="preserve"> umožňuje seriózní necenzurovanou výměnu názorů na aktuální problémy našeho života. </w:t>
      </w:r>
      <w:r w:rsidR="00C5366F" w:rsidRPr="00C5366F">
        <w:rPr>
          <w:sz w:val="22"/>
        </w:rPr>
        <w:t xml:space="preserve">Evropský klub Benešov chce soustředit pozornost k tomuto tématu, neboť </w:t>
      </w:r>
      <w:proofErr w:type="spellStart"/>
      <w:r w:rsidR="00C5366F" w:rsidRPr="00C5366F">
        <w:rPr>
          <w:sz w:val="22"/>
        </w:rPr>
        <w:t>bulvarizace</w:t>
      </w:r>
      <w:proofErr w:type="spellEnd"/>
      <w:r w:rsidR="00C5366F" w:rsidRPr="00C5366F">
        <w:rPr>
          <w:sz w:val="22"/>
        </w:rPr>
        <w:t xml:space="preserve"> nebo cenzura médií dnes často nabývá nenápadných skrytých forem, kterých si mnoho lidí neumí všímat. Umožňuje to manipulaci s fakty, která slouží mocným k ovládání veřejného prostoru. Mediá</w:t>
      </w:r>
      <w:r w:rsidR="00C5366F" w:rsidRPr="00C5366F">
        <w:rPr>
          <w:sz w:val="22"/>
        </w:rPr>
        <w:t>l</w:t>
      </w:r>
      <w:r w:rsidR="00C5366F" w:rsidRPr="00C5366F">
        <w:rPr>
          <w:sz w:val="22"/>
        </w:rPr>
        <w:t>ní od</w:t>
      </w:r>
      <w:r w:rsidR="00C5366F" w:rsidRPr="00EA4EA8">
        <w:rPr>
          <w:sz w:val="22"/>
        </w:rPr>
        <w:t xml:space="preserve">borníci upozorňují, že samotný fakt svobodného internetu působení </w:t>
      </w:r>
      <w:r w:rsidR="00A21A79">
        <w:rPr>
          <w:sz w:val="22"/>
        </w:rPr>
        <w:t xml:space="preserve">vlivnějších </w:t>
      </w:r>
      <w:r w:rsidR="00C5366F" w:rsidRPr="00EA4EA8">
        <w:rPr>
          <w:sz w:val="22"/>
        </w:rPr>
        <w:t>nesvobodných m</w:t>
      </w:r>
      <w:r w:rsidR="00C5366F" w:rsidRPr="00EA4EA8">
        <w:rPr>
          <w:sz w:val="22"/>
        </w:rPr>
        <w:t>é</w:t>
      </w:r>
      <w:r w:rsidR="00C5366F" w:rsidRPr="00EA4EA8">
        <w:rPr>
          <w:sz w:val="22"/>
        </w:rPr>
        <w:t xml:space="preserve">dií nedokáže vyvážit. Množství drobných informačních zdrojů na Síti působící mnohdy s </w:t>
      </w:r>
      <w:proofErr w:type="spellStart"/>
      <w:r w:rsidR="00C5366F" w:rsidRPr="00EA4EA8">
        <w:rPr>
          <w:sz w:val="22"/>
        </w:rPr>
        <w:t>fake</w:t>
      </w:r>
      <w:proofErr w:type="spellEnd"/>
      <w:r w:rsidR="00C5366F" w:rsidRPr="00EA4EA8">
        <w:rPr>
          <w:sz w:val="22"/>
        </w:rPr>
        <w:t>-</w:t>
      </w:r>
      <w:proofErr w:type="spellStart"/>
      <w:r w:rsidR="00C5366F" w:rsidRPr="00EA4EA8">
        <w:rPr>
          <w:sz w:val="22"/>
        </w:rPr>
        <w:t>news</w:t>
      </w:r>
      <w:proofErr w:type="spellEnd"/>
      <w:r w:rsidR="00C5366F" w:rsidRPr="00EA4EA8">
        <w:rPr>
          <w:sz w:val="22"/>
        </w:rPr>
        <w:t xml:space="preserve"> a sociální fragmentace </w:t>
      </w:r>
      <w:r w:rsidR="00EA4EA8" w:rsidRPr="00EA4EA8">
        <w:rPr>
          <w:sz w:val="22"/>
        </w:rPr>
        <w:t xml:space="preserve">totiž </w:t>
      </w:r>
      <w:r w:rsidR="00C5366F" w:rsidRPr="00EA4EA8">
        <w:rPr>
          <w:sz w:val="22"/>
        </w:rPr>
        <w:t>neumož</w:t>
      </w:r>
      <w:r w:rsidR="00EA4EA8" w:rsidRPr="00EA4EA8">
        <w:rPr>
          <w:sz w:val="22"/>
        </w:rPr>
        <w:t>ňují veřejnosti dobrou orientaci</w:t>
      </w:r>
      <w:r w:rsidR="00C5366F" w:rsidRPr="00EA4EA8">
        <w:rPr>
          <w:sz w:val="22"/>
        </w:rPr>
        <w:t xml:space="preserve"> ve stále komplikovanější</w:t>
      </w:r>
      <w:r w:rsidR="00EA4EA8" w:rsidRPr="00EA4EA8">
        <w:rPr>
          <w:sz w:val="22"/>
        </w:rPr>
        <w:t>m spol</w:t>
      </w:r>
      <w:r w:rsidR="00EA4EA8" w:rsidRPr="00EA4EA8">
        <w:rPr>
          <w:sz w:val="22"/>
        </w:rPr>
        <w:t>e</w:t>
      </w:r>
      <w:r w:rsidR="00EA4EA8" w:rsidRPr="00EA4EA8">
        <w:rPr>
          <w:sz w:val="22"/>
        </w:rPr>
        <w:t>čenském dění.</w:t>
      </w:r>
      <w:r w:rsidR="00C5366F" w:rsidRPr="00EA4EA8">
        <w:rPr>
          <w:sz w:val="22"/>
        </w:rPr>
        <w:t xml:space="preserve"> Při </w:t>
      </w:r>
      <w:r w:rsidR="00EA4EA8" w:rsidRPr="00EA4EA8">
        <w:rPr>
          <w:sz w:val="22"/>
        </w:rPr>
        <w:t xml:space="preserve">dnešním častém </w:t>
      </w:r>
      <w:r w:rsidR="00C5366F" w:rsidRPr="00EA4EA8">
        <w:rPr>
          <w:sz w:val="22"/>
        </w:rPr>
        <w:t xml:space="preserve">zneužívání promyšleného informačního tlaku na veřejnost </w:t>
      </w:r>
      <w:r w:rsidR="00A21A79">
        <w:rPr>
          <w:sz w:val="22"/>
        </w:rPr>
        <w:t xml:space="preserve">různě bojujícími </w:t>
      </w:r>
      <w:r w:rsidR="00C5366F" w:rsidRPr="00EA4EA8">
        <w:rPr>
          <w:sz w:val="22"/>
        </w:rPr>
        <w:t>mocenskými skupinami je existence seriózních svobodných médií, umožňujících kritickou diskusi, k jakým patří Ji</w:t>
      </w:r>
      <w:r w:rsidR="00C5366F" w:rsidRPr="00EA4EA8">
        <w:rPr>
          <w:sz w:val="22"/>
        </w:rPr>
        <w:t>s</w:t>
      </w:r>
      <w:r w:rsidR="00C5366F" w:rsidRPr="00EA4EA8">
        <w:rPr>
          <w:sz w:val="22"/>
        </w:rPr>
        <w:t>kra,</w:t>
      </w:r>
      <w:r w:rsidR="00EA4EA8" w:rsidRPr="00EA4EA8">
        <w:rPr>
          <w:sz w:val="22"/>
        </w:rPr>
        <w:t xml:space="preserve"> </w:t>
      </w:r>
      <w:r w:rsidR="00C5366F" w:rsidRPr="00EA4EA8">
        <w:rPr>
          <w:sz w:val="22"/>
        </w:rPr>
        <w:t>nesmírně důležitá.</w:t>
      </w:r>
    </w:p>
    <w:p w:rsidR="00A16437" w:rsidRPr="00EA4EA8" w:rsidRDefault="00A16437" w:rsidP="00EA4EA8">
      <w:pPr>
        <w:rPr>
          <w:sz w:val="22"/>
        </w:rPr>
      </w:pPr>
      <w:r>
        <w:rPr>
          <w:sz w:val="22"/>
        </w:rPr>
        <w:tab/>
        <w:t>Při každém vyhlášení jak Blanických rytířů, tak Osobnosti demokracie Benešovska vyzývají jejich organizátoři veřejnost k novému zasílání písemně zdůvodněných tipů pro následující kalendářní rok. Evropskému klubu Benešov můžete posílat návrhy pro oba typy ocenění, neboť je spolupořad</w:t>
      </w:r>
      <w:r>
        <w:rPr>
          <w:sz w:val="22"/>
        </w:rPr>
        <w:t>a</w:t>
      </w:r>
      <w:r>
        <w:rPr>
          <w:sz w:val="22"/>
        </w:rPr>
        <w:t>telem také vyhlašování Blanických rytířů: evropsky.klub.</w:t>
      </w:r>
      <w:proofErr w:type="spellStart"/>
      <w:r>
        <w:rPr>
          <w:sz w:val="22"/>
        </w:rPr>
        <w:t>bn</w:t>
      </w:r>
      <w:proofErr w:type="spellEnd"/>
      <w:r>
        <w:rPr>
          <w:sz w:val="22"/>
        </w:rPr>
        <w:t>@seznam.</w:t>
      </w:r>
      <w:proofErr w:type="spellStart"/>
      <w:r>
        <w:rPr>
          <w:sz w:val="22"/>
        </w:rPr>
        <w:t>cz</w:t>
      </w:r>
      <w:proofErr w:type="spellEnd"/>
      <w:r>
        <w:rPr>
          <w:sz w:val="22"/>
        </w:rPr>
        <w:t xml:space="preserve">. </w:t>
      </w:r>
    </w:p>
    <w:p w:rsidR="00C5366F" w:rsidRPr="00EA4EA8" w:rsidRDefault="00C5366F" w:rsidP="00C5366F">
      <w:pPr>
        <w:jc w:val="center"/>
        <w:rPr>
          <w:sz w:val="24"/>
          <w:szCs w:val="24"/>
        </w:rPr>
      </w:pPr>
    </w:p>
    <w:p w:rsidR="00D432BC" w:rsidRPr="00EA4EA8" w:rsidRDefault="00D432BC" w:rsidP="009C3018">
      <w:pPr>
        <w:rPr>
          <w:szCs w:val="20"/>
        </w:rPr>
      </w:pPr>
    </w:p>
    <w:sectPr w:rsidR="00D432BC" w:rsidRPr="00EA4EA8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autoHyphenation/>
  <w:hyphenationZone w:val="425"/>
  <w:characterSpacingControl w:val="doNotCompress"/>
  <w:compat/>
  <w:rsids>
    <w:rsidRoot w:val="00D432BC"/>
    <w:rsid w:val="00253B5F"/>
    <w:rsid w:val="0044452E"/>
    <w:rsid w:val="008760AD"/>
    <w:rsid w:val="008F25B1"/>
    <w:rsid w:val="009A53AD"/>
    <w:rsid w:val="009C3018"/>
    <w:rsid w:val="00A16437"/>
    <w:rsid w:val="00A21A79"/>
    <w:rsid w:val="00C5366F"/>
    <w:rsid w:val="00C90CF3"/>
    <w:rsid w:val="00D41B50"/>
    <w:rsid w:val="00D432BC"/>
    <w:rsid w:val="00DD0886"/>
    <w:rsid w:val="00EA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886"/>
    <w:pPr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2020-04-26T12:23:00Z</dcterms:created>
  <dcterms:modified xsi:type="dcterms:W3CDTF">2020-04-26T21:09:00Z</dcterms:modified>
</cp:coreProperties>
</file>